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71" w:rsidRDefault="002B4CFE" w:rsidP="002B4CFE">
      <w:pPr>
        <w:ind w:firstLineChars="200" w:firstLine="715"/>
      </w:pPr>
      <w:bookmarkStart w:id="0" w:name="_GoBack"/>
      <w:bookmarkEnd w:id="0"/>
      <w:r w:rsidRPr="002B4CFE">
        <w:rPr>
          <w:rFonts w:asciiTheme="majorEastAsia" w:eastAsiaTheme="majorEastAsia" w:hAnsiTheme="majorEastAsia" w:hint="eastAsia"/>
          <w:b/>
          <w:sz w:val="36"/>
          <w:szCs w:val="36"/>
        </w:rPr>
        <w:t>第59回　三重民教連</w:t>
      </w:r>
      <w:r w:rsidR="006F0C72">
        <w:rPr>
          <w:rFonts w:asciiTheme="majorEastAsia" w:eastAsiaTheme="majorEastAsia" w:hAnsiTheme="majorEastAsia" w:hint="eastAsia"/>
          <w:b/>
          <w:sz w:val="36"/>
          <w:szCs w:val="36"/>
        </w:rPr>
        <w:t>初冬</w:t>
      </w:r>
      <w:r w:rsidRPr="002B4CFE">
        <w:rPr>
          <w:rFonts w:asciiTheme="majorEastAsia" w:eastAsiaTheme="majorEastAsia" w:hAnsiTheme="majorEastAsia" w:hint="eastAsia"/>
          <w:b/>
          <w:sz w:val="36"/>
          <w:szCs w:val="36"/>
        </w:rPr>
        <w:t>の集会</w:t>
      </w: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6</w:t>
      </w:r>
      <w:r>
        <w:rPr>
          <w:rFonts w:hint="eastAsia"/>
        </w:rPr>
        <w:t>日</w:t>
      </w:r>
    </w:p>
    <w:p w:rsidR="002B4CFE" w:rsidRPr="002B4CFE" w:rsidRDefault="002B4CFE" w:rsidP="002B4CFE">
      <w:pPr>
        <w:rPr>
          <w:b/>
          <w:sz w:val="28"/>
          <w:szCs w:val="28"/>
        </w:rPr>
      </w:pPr>
      <w:r w:rsidRPr="002B4CFE">
        <w:rPr>
          <w:rFonts w:hint="eastAsia"/>
          <w:b/>
          <w:sz w:val="28"/>
          <w:szCs w:val="28"/>
        </w:rPr>
        <w:t>【保護者とつながる学級づくり】分科会　まとめ</w:t>
      </w:r>
    </w:p>
    <w:p w:rsidR="00876FAE" w:rsidRDefault="00876FAE" w:rsidP="002B4CFE">
      <w:r>
        <w:rPr>
          <w:rFonts w:hint="eastAsia"/>
        </w:rPr>
        <w:t xml:space="preserve">　</w:t>
      </w:r>
    </w:p>
    <w:p w:rsidR="002B4CFE" w:rsidRDefault="002B4CFE" w:rsidP="002B4CFE">
      <w:r>
        <w:rPr>
          <w:rFonts w:hint="eastAsia"/>
        </w:rPr>
        <w:t xml:space="preserve">　この分科会では、講演をされた大日方先生と退職教員</w:t>
      </w:r>
      <w:r>
        <w:rPr>
          <w:rFonts w:hint="eastAsia"/>
        </w:rPr>
        <w:t>2</w:t>
      </w:r>
      <w:r>
        <w:rPr>
          <w:rFonts w:hint="eastAsia"/>
        </w:rPr>
        <w:t>名、一般</w:t>
      </w:r>
      <w:r>
        <w:rPr>
          <w:rFonts w:hint="eastAsia"/>
        </w:rPr>
        <w:t>2</w:t>
      </w:r>
      <w:r>
        <w:rPr>
          <w:rFonts w:hint="eastAsia"/>
        </w:rPr>
        <w:t>名の</w:t>
      </w:r>
      <w:r w:rsidR="008F7285">
        <w:rPr>
          <w:rFonts w:hint="eastAsia"/>
        </w:rPr>
        <w:t>計５名が参加しました。現職の先生が</w:t>
      </w:r>
      <w:r w:rsidR="008F7285">
        <w:rPr>
          <w:rFonts w:hint="eastAsia"/>
        </w:rPr>
        <w:t>1</w:t>
      </w:r>
      <w:r w:rsidR="008F7285">
        <w:rPr>
          <w:rFonts w:hint="eastAsia"/>
        </w:rPr>
        <w:t>名もいなかったので、今の学校現場での生々しい話は出ませんでしたが、いなべ地域の様子、四日市での話、愛知の私立高校の生徒・教師・親を含めた運動の話、不登校現場での話など様々な事例が出されました。</w:t>
      </w:r>
      <w:r w:rsidR="00042EC3">
        <w:rPr>
          <w:rFonts w:hint="eastAsia"/>
        </w:rPr>
        <w:t>学年や学級単位ではなく部落単位で懇談会を持ったことで見えてきたことや深まったつながりの例、子どもが高校を卒業しても運動に関わり続ける愛知の保護者たちの例、不登校・ひきこもりの家族会での母親を孤立させないためにサポートする</w:t>
      </w:r>
      <w:r w:rsidR="00876FAE">
        <w:rPr>
          <w:rFonts w:hint="eastAsia"/>
        </w:rPr>
        <w:t>例</w:t>
      </w:r>
      <w:r w:rsidR="00042EC3">
        <w:rPr>
          <w:rFonts w:hint="eastAsia"/>
        </w:rPr>
        <w:t>など</w:t>
      </w:r>
      <w:r w:rsidR="00876FAE">
        <w:rPr>
          <w:rFonts w:hint="eastAsia"/>
        </w:rPr>
        <w:t>、</w:t>
      </w:r>
      <w:r w:rsidR="00042EC3">
        <w:rPr>
          <w:rFonts w:hint="eastAsia"/>
        </w:rPr>
        <w:t>興味深い話がいろいろと出されました。</w:t>
      </w:r>
      <w:r w:rsidR="008F7285">
        <w:rPr>
          <w:rFonts w:hint="eastAsia"/>
        </w:rPr>
        <w:t>教師にしても、生徒にしても、親にしても、孤立すれば様々な問題が出てきますが、つながっていく中で課題を解決していく糸口が見えてきたり、成長のきっかけになったりする、という話が、それぞれが経験してきた事例も出しながら話し合われました。</w:t>
      </w:r>
    </w:p>
    <w:p w:rsidR="008F7285" w:rsidRDefault="00876FAE" w:rsidP="002B4CFE">
      <w:r>
        <w:rPr>
          <w:rFonts w:hint="eastAsia"/>
        </w:rPr>
        <w:t xml:space="preserve">　</w:t>
      </w:r>
    </w:p>
    <w:p w:rsidR="00876FAE" w:rsidRDefault="00876FAE" w:rsidP="002B4CFE">
      <w:r>
        <w:rPr>
          <w:rFonts w:hint="eastAsia"/>
        </w:rPr>
        <w:t xml:space="preserve">　</w:t>
      </w:r>
    </w:p>
    <w:p w:rsidR="008F7285" w:rsidRDefault="008F7285" w:rsidP="002B4CFE">
      <w:r>
        <w:rPr>
          <w:rFonts w:hint="eastAsia"/>
        </w:rPr>
        <w:t>【感想】</w:t>
      </w:r>
    </w:p>
    <w:p w:rsidR="008F7285" w:rsidRDefault="008F7285" w:rsidP="002B4CFE">
      <w:r>
        <w:rPr>
          <w:rFonts w:hint="eastAsia"/>
        </w:rPr>
        <w:t>・</w:t>
      </w:r>
      <w:r w:rsidR="004E7409">
        <w:rPr>
          <w:rFonts w:hint="eastAsia"/>
        </w:rPr>
        <w:t>保護者とのつながりを大切にすることは、今更ながら必要だと思いました。そのためには、保護者が話しやすい環境や、つながりやすい環境を作り出す工夫が大切だと思います。今学校は、忙しさに明け暮れているところが多いように思いますが、今一度、子どもを目の前にすえて、どう取り組んでいくことが一番必要なのか、職場として（個人だけではなく）考えていく必要があると思いました。</w:t>
      </w:r>
    </w:p>
    <w:p w:rsidR="004E7409" w:rsidRDefault="004E7409" w:rsidP="002B4CFE">
      <w:r>
        <w:rPr>
          <w:rFonts w:hint="eastAsia"/>
        </w:rPr>
        <w:t>・「つながる」ということが状況を改善する突破口になるという</w:t>
      </w:r>
      <w:r w:rsidR="0019572B">
        <w:rPr>
          <w:rFonts w:hint="eastAsia"/>
        </w:rPr>
        <w:t>こと</w:t>
      </w:r>
      <w:r>
        <w:rPr>
          <w:rFonts w:hint="eastAsia"/>
        </w:rPr>
        <w:t>は</w:t>
      </w:r>
      <w:r w:rsidR="0019572B">
        <w:rPr>
          <w:rFonts w:hint="eastAsia"/>
        </w:rPr>
        <w:t>良くわかりました。ただ、その一方で、学校や地域、社会において「つながりにくい環境」がどんどん拡大しています。楽しいことには参加するし、スタッフとしても協力するが、主要スタッフとして計画やイベントを立案し、中心になって皆を引っ張る人が、本当の意味で育ってないと思います。その</w:t>
      </w:r>
      <w:r w:rsidR="00503A5A">
        <w:rPr>
          <w:rFonts w:hint="eastAsia"/>
        </w:rPr>
        <w:t>辺</w:t>
      </w:r>
      <w:r w:rsidR="0019572B">
        <w:rPr>
          <w:rFonts w:hint="eastAsia"/>
        </w:rPr>
        <w:t>も</w:t>
      </w:r>
      <w:r w:rsidR="00503A5A">
        <w:rPr>
          <w:rFonts w:hint="eastAsia"/>
        </w:rPr>
        <w:t>含めて、どう「つながる」かの工夫が必要だと思います。</w:t>
      </w:r>
    </w:p>
    <w:p w:rsidR="00503A5A" w:rsidRPr="002B4CFE" w:rsidRDefault="007479A9" w:rsidP="002B4CFE">
      <w:r>
        <w:rPr>
          <w:rFonts w:hint="eastAsia"/>
        </w:rPr>
        <w:t>・自分が関わる愛知の私学運動を頭の片隅に置きながら講演を聞き、分科会に参加しました。「学力向上」が政治問題として扱われ、学校や教師のまともな実践を阻害する働きをしている中で、保護者（を含めた国民）とどうやってまともな</w:t>
      </w:r>
      <w:r w:rsidR="00042EC3">
        <w:rPr>
          <w:rFonts w:hint="eastAsia"/>
        </w:rPr>
        <w:t>教育的合意を明らかにし、運動化しないと、結局ツケを払わされるのは国民自身だと思います。一歩ずつ後ずさりしているような教育運動の活路を見つける研究集会を期待します。</w:t>
      </w:r>
    </w:p>
    <w:sectPr w:rsidR="00503A5A" w:rsidRPr="002B4CFE" w:rsidSect="002B4CFE">
      <w:pgSz w:w="11906" w:h="16838"/>
      <w:pgMar w:top="1985"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2F" w:rsidRDefault="001B342F" w:rsidP="006F0C72">
      <w:r>
        <w:separator/>
      </w:r>
    </w:p>
  </w:endnote>
  <w:endnote w:type="continuationSeparator" w:id="0">
    <w:p w:rsidR="001B342F" w:rsidRDefault="001B342F" w:rsidP="006F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2F" w:rsidRDefault="001B342F" w:rsidP="006F0C72">
      <w:r>
        <w:separator/>
      </w:r>
    </w:p>
  </w:footnote>
  <w:footnote w:type="continuationSeparator" w:id="0">
    <w:p w:rsidR="001B342F" w:rsidRDefault="001B342F" w:rsidP="006F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CFE"/>
    <w:rsid w:val="00042EC3"/>
    <w:rsid w:val="000A09ED"/>
    <w:rsid w:val="00122A71"/>
    <w:rsid w:val="0019572B"/>
    <w:rsid w:val="001B342F"/>
    <w:rsid w:val="002B4CFE"/>
    <w:rsid w:val="003D4C32"/>
    <w:rsid w:val="004E7409"/>
    <w:rsid w:val="00503A5A"/>
    <w:rsid w:val="00523FE1"/>
    <w:rsid w:val="006F0C72"/>
    <w:rsid w:val="007479A9"/>
    <w:rsid w:val="00876FAE"/>
    <w:rsid w:val="008F7285"/>
    <w:rsid w:val="00F1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FE"/>
    <w:pPr>
      <w:widowControl w:val="0"/>
      <w:jc w:val="both"/>
    </w:pPr>
    <w:rPr>
      <w:rFonts w:ascii="Century" w:eastAsia="ＭＳ 明朝" w:hAnsi="Century" w:cs="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0C72"/>
    <w:pPr>
      <w:tabs>
        <w:tab w:val="center" w:pos="4252"/>
        <w:tab w:val="right" w:pos="8504"/>
      </w:tabs>
      <w:snapToGrid w:val="0"/>
    </w:pPr>
  </w:style>
  <w:style w:type="character" w:customStyle="1" w:styleId="a4">
    <w:name w:val="ヘッダー (文字)"/>
    <w:basedOn w:val="a0"/>
    <w:link w:val="a3"/>
    <w:uiPriority w:val="99"/>
    <w:semiHidden/>
    <w:rsid w:val="006F0C72"/>
    <w:rPr>
      <w:rFonts w:ascii="Century" w:eastAsia="ＭＳ 明朝" w:hAnsi="Century" w:cs="Century"/>
      <w:sz w:val="24"/>
    </w:rPr>
  </w:style>
  <w:style w:type="paragraph" w:styleId="a5">
    <w:name w:val="footer"/>
    <w:basedOn w:val="a"/>
    <w:link w:val="a6"/>
    <w:uiPriority w:val="99"/>
    <w:semiHidden/>
    <w:unhideWhenUsed/>
    <w:rsid w:val="006F0C72"/>
    <w:pPr>
      <w:tabs>
        <w:tab w:val="center" w:pos="4252"/>
        <w:tab w:val="right" w:pos="8504"/>
      </w:tabs>
      <w:snapToGrid w:val="0"/>
    </w:pPr>
  </w:style>
  <w:style w:type="character" w:customStyle="1" w:styleId="a6">
    <w:name w:val="フッター (文字)"/>
    <w:basedOn w:val="a0"/>
    <w:link w:val="a5"/>
    <w:uiPriority w:val="99"/>
    <w:semiHidden/>
    <w:rsid w:val="006F0C72"/>
    <w:rPr>
      <w:rFonts w:ascii="Century" w:eastAsia="ＭＳ 明朝" w:hAnsi="Century" w:cs="Centu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komada</cp:lastModifiedBy>
  <cp:revision>2</cp:revision>
  <dcterms:created xsi:type="dcterms:W3CDTF">2014-12-18T12:14:00Z</dcterms:created>
  <dcterms:modified xsi:type="dcterms:W3CDTF">2014-12-18T12:14:00Z</dcterms:modified>
</cp:coreProperties>
</file>